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BB" w:rsidRPr="00D353BB" w:rsidRDefault="00D353BB" w:rsidP="00D353BB">
      <w:pPr>
        <w:jc w:val="center"/>
        <w:rPr>
          <w:b/>
          <w:sz w:val="28"/>
          <w:szCs w:val="28"/>
        </w:rPr>
      </w:pPr>
      <w:r w:rsidRPr="00D353BB">
        <w:rPr>
          <w:b/>
          <w:sz w:val="28"/>
          <w:szCs w:val="28"/>
        </w:rPr>
        <w:t xml:space="preserve">Положение </w:t>
      </w:r>
    </w:p>
    <w:p w:rsidR="00D353BB" w:rsidRPr="00D353BB" w:rsidRDefault="00D353BB" w:rsidP="00D353BB">
      <w:pPr>
        <w:jc w:val="center"/>
        <w:rPr>
          <w:b/>
          <w:sz w:val="28"/>
          <w:szCs w:val="28"/>
        </w:rPr>
      </w:pPr>
      <w:r w:rsidRPr="00D353BB">
        <w:rPr>
          <w:b/>
          <w:sz w:val="28"/>
          <w:szCs w:val="28"/>
        </w:rPr>
        <w:t xml:space="preserve">об Открытом муниципальном литературно-художественном конкурсе </w:t>
      </w:r>
    </w:p>
    <w:p w:rsidR="00D353BB" w:rsidRPr="00D353BB" w:rsidRDefault="00D353BB" w:rsidP="00D353BB">
      <w:pPr>
        <w:jc w:val="center"/>
        <w:rPr>
          <w:b/>
          <w:sz w:val="28"/>
          <w:szCs w:val="28"/>
        </w:rPr>
      </w:pPr>
      <w:r w:rsidRPr="00D353BB">
        <w:rPr>
          <w:b/>
          <w:sz w:val="28"/>
          <w:szCs w:val="28"/>
        </w:rPr>
        <w:t>«Ветер летних странствий»</w:t>
      </w:r>
    </w:p>
    <w:p w:rsidR="00950828" w:rsidRDefault="00950828" w:rsidP="009508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0828" w:rsidRDefault="00950828" w:rsidP="009508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0828" w:rsidRPr="003B51D4" w:rsidRDefault="00950828" w:rsidP="003B51D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B51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50828" w:rsidRDefault="00950828" w:rsidP="0095082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0828" w:rsidRDefault="00950828" w:rsidP="0095082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организационные основы, порядок проведения и систему оценки результатов </w:t>
      </w:r>
      <w:r w:rsidR="00D353BB">
        <w:rPr>
          <w:rFonts w:ascii="Times New Roman" w:hAnsi="Times New Roman" w:cs="Times New Roman"/>
          <w:sz w:val="28"/>
          <w:szCs w:val="28"/>
        </w:rPr>
        <w:t xml:space="preserve">Открытого муниципального литературно-художественного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A7AF8">
        <w:rPr>
          <w:rFonts w:ascii="Times New Roman" w:hAnsi="Times New Roman" w:cs="Times New Roman"/>
          <w:sz w:val="28"/>
          <w:szCs w:val="28"/>
        </w:rPr>
        <w:t>«</w:t>
      </w:r>
      <w:r w:rsidR="00522838">
        <w:rPr>
          <w:rFonts w:ascii="Times New Roman" w:hAnsi="Times New Roman" w:cs="Times New Roman"/>
          <w:sz w:val="28"/>
          <w:szCs w:val="28"/>
        </w:rPr>
        <w:t>Ветер летних странствий</w:t>
      </w:r>
      <w:r w:rsidR="002A7AF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C3509A" w:rsidRDefault="00C3509A" w:rsidP="000463CA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CA">
        <w:rPr>
          <w:rFonts w:ascii="Times New Roman" w:hAnsi="Times New Roman" w:cs="Times New Roman"/>
          <w:sz w:val="28"/>
          <w:szCs w:val="28"/>
        </w:rPr>
        <w:t>Конкурс проводится Муниципальным бюджетным образовательным учреждением дополнительного образования «Дворец детского (юношеского) творчества Всеволожского района» (далее – ДДЮТ) по решению Комитета по образованию администрации МО «Всеволожский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09A" w:rsidRDefault="00C3509A" w:rsidP="00C3509A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 целью развития духовно-нравственных чувств юных журналистов, формирования образного мышления и профессиональных навыков в сфере информационного пространства.</w:t>
      </w:r>
    </w:p>
    <w:p w:rsidR="00A70968" w:rsidRPr="00A70968" w:rsidRDefault="00AD6D9F" w:rsidP="00A7096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конкурса являются: </w:t>
      </w:r>
    </w:p>
    <w:p w:rsidR="00A70968" w:rsidRPr="00A70968" w:rsidRDefault="00A70968" w:rsidP="00A709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968">
        <w:rPr>
          <w:rFonts w:ascii="Times New Roman" w:hAnsi="Times New Roman" w:cs="Times New Roman"/>
          <w:sz w:val="28"/>
          <w:szCs w:val="28"/>
        </w:rPr>
        <w:t>активизация творческого потенциала подростков в сфере информационной культуры;</w:t>
      </w:r>
    </w:p>
    <w:p w:rsidR="00A70968" w:rsidRPr="00A70968" w:rsidRDefault="00A70968" w:rsidP="00A709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968">
        <w:rPr>
          <w:rFonts w:ascii="Times New Roman" w:hAnsi="Times New Roman" w:cs="Times New Roman"/>
          <w:sz w:val="28"/>
          <w:szCs w:val="28"/>
        </w:rPr>
        <w:t>- популяризация и пропаганда деятельности творческих объединений юных журналистов;</w:t>
      </w:r>
    </w:p>
    <w:p w:rsidR="00A70968" w:rsidRPr="00A70968" w:rsidRDefault="00A70968" w:rsidP="00A709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968">
        <w:rPr>
          <w:rFonts w:ascii="Times New Roman" w:hAnsi="Times New Roman" w:cs="Times New Roman"/>
          <w:sz w:val="28"/>
          <w:szCs w:val="28"/>
        </w:rPr>
        <w:t>- развитие коммуникативных навыков;</w:t>
      </w:r>
    </w:p>
    <w:p w:rsidR="00A70968" w:rsidRPr="00A70968" w:rsidRDefault="00A70968" w:rsidP="00A709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968">
        <w:rPr>
          <w:rFonts w:ascii="Times New Roman" w:hAnsi="Times New Roman" w:cs="Times New Roman"/>
          <w:sz w:val="28"/>
          <w:szCs w:val="28"/>
        </w:rPr>
        <w:t>- освоение новых форм поиска, сбора, обработки и анализа информации;</w:t>
      </w:r>
    </w:p>
    <w:p w:rsidR="00A70968" w:rsidRPr="00A70968" w:rsidRDefault="00A70968" w:rsidP="00A709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968">
        <w:rPr>
          <w:rFonts w:ascii="Times New Roman" w:hAnsi="Times New Roman" w:cs="Times New Roman"/>
          <w:sz w:val="28"/>
          <w:szCs w:val="28"/>
        </w:rPr>
        <w:t>- формирование образа журналиста как носителя высоких нравственных целей;</w:t>
      </w:r>
    </w:p>
    <w:p w:rsidR="00A70968" w:rsidRPr="00A70968" w:rsidRDefault="00A70968" w:rsidP="00A709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968">
        <w:rPr>
          <w:rFonts w:ascii="Times New Roman" w:hAnsi="Times New Roman" w:cs="Times New Roman"/>
          <w:sz w:val="28"/>
          <w:szCs w:val="28"/>
        </w:rPr>
        <w:t xml:space="preserve">- совершенствование качества работы творческих объединений юных журналистов. </w:t>
      </w:r>
    </w:p>
    <w:p w:rsidR="00AD6D9F" w:rsidRDefault="00A70968" w:rsidP="00AD6D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59C">
        <w:rPr>
          <w:rFonts w:ascii="Times New Roman" w:hAnsi="Times New Roman" w:cs="Times New Roman"/>
          <w:sz w:val="28"/>
          <w:szCs w:val="28"/>
        </w:rPr>
        <w:t>создание условий для развития эстетического вкус</w:t>
      </w:r>
      <w:r>
        <w:rPr>
          <w:rFonts w:ascii="Times New Roman" w:hAnsi="Times New Roman" w:cs="Times New Roman"/>
          <w:sz w:val="28"/>
          <w:szCs w:val="28"/>
        </w:rPr>
        <w:t>а и образного мышления учащихся.</w:t>
      </w:r>
    </w:p>
    <w:p w:rsidR="00235EE1" w:rsidRDefault="00235EE1" w:rsidP="00AD6D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EE1" w:rsidRDefault="00235EE1" w:rsidP="00235EE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E1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235EE1" w:rsidRDefault="00235EE1" w:rsidP="00235E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685" w:rsidRDefault="003E3BF7" w:rsidP="002B1B1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16">
        <w:rPr>
          <w:rFonts w:ascii="Times New Roman" w:hAnsi="Times New Roman" w:cs="Times New Roman"/>
          <w:sz w:val="28"/>
          <w:szCs w:val="28"/>
        </w:rPr>
        <w:t>В Конкурсе могут принять участие обучающиеся 5-11-х классов: участники медиацентров, пресс-центров, пресс-групп, инициативных групп по журнал</w:t>
      </w:r>
      <w:r w:rsidR="00A70968">
        <w:rPr>
          <w:rFonts w:ascii="Times New Roman" w:hAnsi="Times New Roman" w:cs="Times New Roman"/>
          <w:sz w:val="28"/>
          <w:szCs w:val="28"/>
        </w:rPr>
        <w:t>истике общеобразовательных школ Российской Федерации</w:t>
      </w:r>
      <w:r w:rsidRPr="002B1B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823" w:rsidRDefault="00606823" w:rsidP="002B1B1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трёх возрастных категориях:</w:t>
      </w:r>
    </w:p>
    <w:p w:rsidR="00606823" w:rsidRDefault="00606823" w:rsidP="0060682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- 5-7 классы;</w:t>
      </w:r>
    </w:p>
    <w:p w:rsidR="00606823" w:rsidRDefault="00606823" w:rsidP="0060682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- 8-9 классы;</w:t>
      </w:r>
    </w:p>
    <w:p w:rsidR="00606823" w:rsidRPr="002B1B16" w:rsidRDefault="00606823" w:rsidP="0060682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- 10-11 классы.</w:t>
      </w:r>
    </w:p>
    <w:p w:rsidR="002B1B16" w:rsidRPr="00322EBE" w:rsidRDefault="002B1B16" w:rsidP="002B1B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823">
        <w:rPr>
          <w:rFonts w:ascii="Times New Roman" w:hAnsi="Times New Roman" w:cs="Times New Roman"/>
          <w:sz w:val="28"/>
          <w:szCs w:val="28"/>
        </w:rPr>
        <w:t>3</w:t>
      </w:r>
      <w:r w:rsidR="00966B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945" w:rsidRPr="002B1B16">
        <w:rPr>
          <w:rFonts w:ascii="Times New Roman" w:hAnsi="Times New Roman" w:cs="Times New Roman"/>
          <w:sz w:val="28"/>
          <w:szCs w:val="28"/>
        </w:rPr>
        <w:t>Допускается только индивидуальное участие</w:t>
      </w:r>
      <w:r w:rsidR="00322EBE">
        <w:rPr>
          <w:rFonts w:ascii="Times New Roman" w:hAnsi="Times New Roman" w:cs="Times New Roman"/>
          <w:sz w:val="28"/>
          <w:szCs w:val="28"/>
        </w:rPr>
        <w:t>. К</w:t>
      </w:r>
      <w:r w:rsidR="00322EBE" w:rsidRPr="00322EBE">
        <w:rPr>
          <w:rFonts w:ascii="Times New Roman" w:hAnsi="Times New Roman" w:cs="Times New Roman"/>
          <w:sz w:val="28"/>
          <w:szCs w:val="28"/>
        </w:rPr>
        <w:t xml:space="preserve">аждый участник имеет право представить </w:t>
      </w:r>
      <w:r w:rsidR="00322EBE" w:rsidRPr="00322EBE">
        <w:rPr>
          <w:rFonts w:ascii="Times New Roman" w:hAnsi="Times New Roman" w:cs="Times New Roman"/>
          <w:b/>
          <w:sz w:val="28"/>
          <w:szCs w:val="28"/>
        </w:rPr>
        <w:t>не более одной работы</w:t>
      </w:r>
      <w:r w:rsidR="00322EBE" w:rsidRPr="007F0A37">
        <w:rPr>
          <w:rFonts w:ascii="Times New Roman" w:hAnsi="Times New Roman" w:cs="Times New Roman"/>
          <w:sz w:val="28"/>
          <w:szCs w:val="28"/>
        </w:rPr>
        <w:t>.</w:t>
      </w:r>
    </w:p>
    <w:p w:rsidR="002B1B16" w:rsidRPr="002B1B16" w:rsidRDefault="002B1B16" w:rsidP="002B1B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06823">
        <w:rPr>
          <w:rFonts w:ascii="Times New Roman" w:hAnsi="Times New Roman" w:cs="Times New Roman"/>
          <w:sz w:val="28"/>
          <w:szCs w:val="28"/>
        </w:rPr>
        <w:t>4</w:t>
      </w:r>
      <w:r w:rsidR="00966B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16">
        <w:rPr>
          <w:rFonts w:ascii="Times New Roman" w:hAnsi="Times New Roman" w:cs="Times New Roman"/>
          <w:sz w:val="28"/>
          <w:szCs w:val="28"/>
        </w:rPr>
        <w:t>Ответственность за предоставленные работы несут участники Конкурса. Участники гарантируют, что они являются законными правообладателями авторских прав на свои работы. В случае разногласий, или поступлений в адрес Оргкомитета Конкурса  претензий об авторстве работ, участники обязуются по требованию организаторов Конкурса предоставить информацию, подтверждающую их авторские права. В противном случае работа аннулируется и не принимает участие в Конкурсе.</w:t>
      </w:r>
    </w:p>
    <w:p w:rsidR="002B1B16" w:rsidRPr="002B1B16" w:rsidRDefault="002B1B16" w:rsidP="002B1B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16">
        <w:rPr>
          <w:rFonts w:ascii="Times New Roman" w:hAnsi="Times New Roman" w:cs="Times New Roman"/>
          <w:sz w:val="28"/>
          <w:szCs w:val="28"/>
        </w:rPr>
        <w:t> 2.</w:t>
      </w:r>
      <w:r w:rsidR="00606823">
        <w:rPr>
          <w:rFonts w:ascii="Times New Roman" w:hAnsi="Times New Roman" w:cs="Times New Roman"/>
          <w:sz w:val="28"/>
          <w:szCs w:val="28"/>
        </w:rPr>
        <w:t>5</w:t>
      </w:r>
      <w:r w:rsidRPr="002B1B16">
        <w:rPr>
          <w:rFonts w:ascii="Times New Roman" w:hAnsi="Times New Roman" w:cs="Times New Roman"/>
          <w:sz w:val="28"/>
          <w:szCs w:val="28"/>
        </w:rPr>
        <w:t>. На конкурс не принимаются материалы рекламного характера, оскорбляющие достоинство и чувства других людей, не укладывающиеся в тематику конкурса.</w:t>
      </w:r>
    </w:p>
    <w:p w:rsidR="002B1B16" w:rsidRPr="002B1B16" w:rsidRDefault="002B1B16" w:rsidP="002B1B1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B1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0682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B1B16">
        <w:rPr>
          <w:rFonts w:ascii="Times New Roman" w:hAnsi="Times New Roman" w:cs="Times New Roman"/>
          <w:color w:val="000000"/>
          <w:sz w:val="28"/>
          <w:szCs w:val="28"/>
        </w:rPr>
        <w:t>. Присланные на Конкурс материалы не рецензируются и не возвращаются.</w:t>
      </w:r>
    </w:p>
    <w:p w:rsidR="002B1B16" w:rsidRPr="002B1B16" w:rsidRDefault="002B1B16" w:rsidP="002B1B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16">
        <w:rPr>
          <w:rFonts w:ascii="Times New Roman" w:hAnsi="Times New Roman" w:cs="Times New Roman"/>
          <w:bCs/>
          <w:sz w:val="28"/>
          <w:szCs w:val="28"/>
        </w:rPr>
        <w:t>2.</w:t>
      </w:r>
      <w:r w:rsidR="00606823">
        <w:rPr>
          <w:rFonts w:ascii="Times New Roman" w:hAnsi="Times New Roman" w:cs="Times New Roman"/>
          <w:bCs/>
          <w:sz w:val="28"/>
          <w:szCs w:val="28"/>
        </w:rPr>
        <w:t>7</w:t>
      </w:r>
      <w:r w:rsidRPr="002B1B16">
        <w:rPr>
          <w:rFonts w:ascii="Times New Roman" w:hAnsi="Times New Roman" w:cs="Times New Roman"/>
          <w:bCs/>
          <w:sz w:val="28"/>
          <w:szCs w:val="28"/>
        </w:rPr>
        <w:t>.</w:t>
      </w:r>
      <w:r w:rsidRPr="002B1B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B16">
        <w:rPr>
          <w:rFonts w:ascii="Times New Roman" w:hAnsi="Times New Roman" w:cs="Times New Roman"/>
          <w:sz w:val="28"/>
          <w:szCs w:val="28"/>
        </w:rPr>
        <w:t xml:space="preserve">Участники Конкурса разрешают ДДЮТ осуществлять обработку и хранение персональных данных участников, указанных ими  в заявке. Участники Конкурса дают своё согласие на обработку персональных данных в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20 г"/>
        </w:smartTagPr>
        <w:r w:rsidRPr="002B1B16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2B1B16">
        <w:rPr>
          <w:rFonts w:ascii="Times New Roman" w:hAnsi="Times New Roman" w:cs="Times New Roman"/>
          <w:sz w:val="28"/>
          <w:szCs w:val="28"/>
        </w:rPr>
        <w:t>. № 152-ФЗ «О персональных данных». Контактная информация (телефон, адрес, электронная почта) участников может быть использована сотрудниками ДДЮТ только для связи с участниками в рамках Конкурса. Факт участия в Конкурсе подразумевает, что его участники соглашаются с тем, что имена, фамилии, фотографии и работы будут использованы для публикации в</w:t>
      </w:r>
      <w:r w:rsidR="006B1B95">
        <w:rPr>
          <w:rFonts w:ascii="Times New Roman" w:hAnsi="Times New Roman" w:cs="Times New Roman"/>
          <w:sz w:val="28"/>
          <w:szCs w:val="28"/>
        </w:rPr>
        <w:t xml:space="preserve"> социальной сети</w:t>
      </w:r>
      <w:r w:rsidRPr="002B1B16">
        <w:rPr>
          <w:rFonts w:ascii="Times New Roman" w:hAnsi="Times New Roman" w:cs="Times New Roman"/>
          <w:sz w:val="28"/>
          <w:szCs w:val="28"/>
        </w:rPr>
        <w:t>.</w:t>
      </w:r>
    </w:p>
    <w:p w:rsidR="002B1B16" w:rsidRPr="002B1B16" w:rsidRDefault="002B1B16" w:rsidP="002B1B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16">
        <w:rPr>
          <w:rFonts w:ascii="Times New Roman" w:hAnsi="Times New Roman" w:cs="Times New Roman"/>
          <w:bCs/>
          <w:sz w:val="28"/>
          <w:szCs w:val="28"/>
        </w:rPr>
        <w:t>2.</w:t>
      </w:r>
      <w:r w:rsidR="00606823">
        <w:rPr>
          <w:rFonts w:ascii="Times New Roman" w:hAnsi="Times New Roman" w:cs="Times New Roman"/>
          <w:bCs/>
          <w:sz w:val="28"/>
          <w:szCs w:val="28"/>
        </w:rPr>
        <w:t>8</w:t>
      </w:r>
      <w:r w:rsidRPr="002B1B16">
        <w:rPr>
          <w:rFonts w:ascii="Times New Roman" w:hAnsi="Times New Roman" w:cs="Times New Roman"/>
          <w:bCs/>
          <w:sz w:val="28"/>
          <w:szCs w:val="28"/>
        </w:rPr>
        <w:t>.</w:t>
      </w:r>
      <w:r w:rsidRPr="002B1B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B16">
        <w:rPr>
          <w:rFonts w:ascii="Times New Roman" w:hAnsi="Times New Roman" w:cs="Times New Roman"/>
          <w:sz w:val="28"/>
          <w:szCs w:val="28"/>
        </w:rPr>
        <w:t xml:space="preserve">Участник гарантирует, что сведения, представленные на Конкурс, являются достоверными, и что публикация работ в СМИ и/или использование их в информационных материалах ДДЮТ не нарушает ни личных, ни имущественных прав третьих лиц. </w:t>
      </w:r>
    </w:p>
    <w:p w:rsidR="00196945" w:rsidRPr="002B1B16" w:rsidRDefault="00196945" w:rsidP="002B1B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477" w:rsidRDefault="006B2477" w:rsidP="00064E1D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64E1D" w:rsidRPr="00202DB9" w:rsidRDefault="00064E1D" w:rsidP="00064E1D">
      <w:pPr>
        <w:tabs>
          <w:tab w:val="left" w:pos="567"/>
        </w:tabs>
        <w:jc w:val="center"/>
        <w:rPr>
          <w:b/>
          <w:sz w:val="28"/>
          <w:szCs w:val="28"/>
        </w:rPr>
      </w:pPr>
      <w:r w:rsidRPr="00202DB9">
        <w:rPr>
          <w:b/>
          <w:sz w:val="28"/>
          <w:szCs w:val="28"/>
        </w:rPr>
        <w:t>3. Организатор Конкурса</w:t>
      </w:r>
    </w:p>
    <w:p w:rsidR="00064E1D" w:rsidRPr="00202DB9" w:rsidRDefault="00064E1D" w:rsidP="00064E1D">
      <w:pPr>
        <w:tabs>
          <w:tab w:val="left" w:pos="567"/>
        </w:tabs>
        <w:rPr>
          <w:b/>
          <w:sz w:val="28"/>
          <w:szCs w:val="28"/>
        </w:rPr>
      </w:pPr>
    </w:p>
    <w:p w:rsidR="00064E1D" w:rsidRPr="00202DB9" w:rsidRDefault="00064E1D" w:rsidP="00DC345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02DB9">
        <w:rPr>
          <w:sz w:val="28"/>
          <w:szCs w:val="28"/>
        </w:rPr>
        <w:t>3.1. Для проведения Конкурса ДДЮТ создаёт организационный комитет и жюри, действующие на основании Положения.</w:t>
      </w:r>
    </w:p>
    <w:p w:rsidR="00064E1D" w:rsidRPr="00202DB9" w:rsidRDefault="00064E1D" w:rsidP="00DC345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02DB9">
        <w:rPr>
          <w:sz w:val="28"/>
          <w:szCs w:val="28"/>
        </w:rPr>
        <w:t>3.2. Организационный комитет Конкурса обеспечивает равные условия для всех участников, гласность проведения.</w:t>
      </w:r>
    </w:p>
    <w:p w:rsidR="00064E1D" w:rsidRDefault="00064E1D" w:rsidP="00DC345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C59F8">
        <w:rPr>
          <w:sz w:val="28"/>
          <w:szCs w:val="28"/>
        </w:rPr>
        <w:t xml:space="preserve">3.3. В состав организационного комитета Конкурса входят сотрудники ДДЮТ. </w:t>
      </w:r>
      <w:r w:rsidRPr="00671CE1">
        <w:rPr>
          <w:sz w:val="28"/>
          <w:szCs w:val="28"/>
        </w:rPr>
        <w:t xml:space="preserve">Жюри </w:t>
      </w:r>
      <w:r>
        <w:rPr>
          <w:sz w:val="28"/>
          <w:szCs w:val="28"/>
        </w:rPr>
        <w:t>К</w:t>
      </w:r>
      <w:r w:rsidRPr="00671CE1">
        <w:rPr>
          <w:sz w:val="28"/>
          <w:szCs w:val="28"/>
        </w:rPr>
        <w:t>онкурса – от 3 до 5 человек.</w:t>
      </w:r>
      <w:r w:rsidRPr="00DC59F8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 жюри Конкурса вх</w:t>
      </w:r>
      <w:r w:rsidR="00A70968">
        <w:rPr>
          <w:sz w:val="28"/>
          <w:szCs w:val="28"/>
        </w:rPr>
        <w:t>одят профессиональные журналисты</w:t>
      </w:r>
      <w:r>
        <w:rPr>
          <w:sz w:val="28"/>
          <w:szCs w:val="28"/>
        </w:rPr>
        <w:t xml:space="preserve"> и фотокорреспонденты, имеющие опыт работы в средствах массовой информации Всеволожского района, Ленинградской области, России</w:t>
      </w:r>
      <w:r w:rsidR="00A14EAE">
        <w:rPr>
          <w:sz w:val="28"/>
          <w:szCs w:val="28"/>
        </w:rPr>
        <w:t>; сотрудники редакционно-издательского отдела ДДЮТ</w:t>
      </w:r>
      <w:r>
        <w:rPr>
          <w:sz w:val="28"/>
          <w:szCs w:val="28"/>
        </w:rPr>
        <w:t xml:space="preserve">. </w:t>
      </w:r>
      <w:r w:rsidRPr="00DC59F8">
        <w:rPr>
          <w:sz w:val="28"/>
          <w:szCs w:val="28"/>
        </w:rPr>
        <w:t>Организационный комитет располагается по адресу:</w:t>
      </w:r>
      <w:r w:rsidRPr="00202DB9">
        <w:rPr>
          <w:sz w:val="28"/>
          <w:szCs w:val="28"/>
        </w:rPr>
        <w:t xml:space="preserve"> Ленинградская область, г. Всеволожск, ул. 1-я Линия, д. 38, </w:t>
      </w:r>
      <w:proofErr w:type="spellStart"/>
      <w:r w:rsidRPr="00202DB9">
        <w:rPr>
          <w:sz w:val="28"/>
          <w:szCs w:val="28"/>
        </w:rPr>
        <w:t>каб</w:t>
      </w:r>
      <w:proofErr w:type="spellEnd"/>
      <w:r w:rsidRPr="00202DB9">
        <w:rPr>
          <w:sz w:val="28"/>
          <w:szCs w:val="28"/>
        </w:rPr>
        <w:t xml:space="preserve">. </w:t>
      </w:r>
      <w:r w:rsidR="00A14EAE">
        <w:rPr>
          <w:sz w:val="28"/>
          <w:szCs w:val="28"/>
        </w:rPr>
        <w:t>305</w:t>
      </w:r>
      <w:r w:rsidRPr="00202DB9">
        <w:rPr>
          <w:sz w:val="28"/>
          <w:szCs w:val="28"/>
        </w:rPr>
        <w:t xml:space="preserve"> (ДДЮТ).</w:t>
      </w:r>
    </w:p>
    <w:p w:rsidR="006D22CD" w:rsidRDefault="006D22CD" w:rsidP="00064E1D">
      <w:pPr>
        <w:tabs>
          <w:tab w:val="left" w:pos="567"/>
        </w:tabs>
        <w:jc w:val="both"/>
        <w:rPr>
          <w:sz w:val="28"/>
          <w:szCs w:val="28"/>
        </w:rPr>
      </w:pPr>
    </w:p>
    <w:p w:rsidR="006D22CD" w:rsidRPr="00202DB9" w:rsidRDefault="006D22CD" w:rsidP="006D22CD">
      <w:pPr>
        <w:tabs>
          <w:tab w:val="left" w:pos="567"/>
        </w:tabs>
        <w:jc w:val="center"/>
        <w:rPr>
          <w:b/>
          <w:sz w:val="28"/>
          <w:szCs w:val="28"/>
        </w:rPr>
      </w:pPr>
      <w:r w:rsidRPr="00202DB9">
        <w:rPr>
          <w:b/>
          <w:sz w:val="28"/>
          <w:szCs w:val="28"/>
        </w:rPr>
        <w:t>4. Регламент проведения Конкурса</w:t>
      </w:r>
    </w:p>
    <w:p w:rsidR="006D22CD" w:rsidRPr="00202DB9" w:rsidRDefault="006D22CD" w:rsidP="006D22C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6D22CD" w:rsidRDefault="006D22CD" w:rsidP="001B422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02DB9">
        <w:rPr>
          <w:sz w:val="28"/>
          <w:szCs w:val="28"/>
        </w:rPr>
        <w:lastRenderedPageBreak/>
        <w:t>4.1. Конкурс проводится</w:t>
      </w:r>
      <w:r w:rsidR="001A6FCF">
        <w:rPr>
          <w:sz w:val="28"/>
          <w:szCs w:val="28"/>
        </w:rPr>
        <w:t xml:space="preserve"> в</w:t>
      </w:r>
      <w:r w:rsidR="00641479">
        <w:rPr>
          <w:sz w:val="28"/>
          <w:szCs w:val="28"/>
        </w:rPr>
        <w:t xml:space="preserve"> дистанционном формате</w:t>
      </w:r>
      <w:r w:rsidR="001A6F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Работы принимаются на конкурс </w:t>
      </w:r>
      <w:r w:rsidR="00641479">
        <w:rPr>
          <w:sz w:val="28"/>
          <w:szCs w:val="28"/>
        </w:rPr>
        <w:t xml:space="preserve">с 01 по 20 сентября </w:t>
      </w:r>
      <w:r w:rsidR="001A6FCF">
        <w:rPr>
          <w:sz w:val="28"/>
          <w:szCs w:val="28"/>
        </w:rPr>
        <w:t>202</w:t>
      </w:r>
      <w:r w:rsidR="00641479">
        <w:rPr>
          <w:sz w:val="28"/>
          <w:szCs w:val="28"/>
        </w:rPr>
        <w:t>4</w:t>
      </w:r>
      <w:r w:rsidR="001A6FCF">
        <w:rPr>
          <w:sz w:val="28"/>
          <w:szCs w:val="28"/>
        </w:rPr>
        <w:t xml:space="preserve"> г</w:t>
      </w:r>
      <w:r w:rsidR="00641479">
        <w:rPr>
          <w:sz w:val="28"/>
          <w:szCs w:val="28"/>
        </w:rPr>
        <w:t>ода</w:t>
      </w:r>
      <w:r w:rsidR="001A6FCF">
        <w:rPr>
          <w:sz w:val="28"/>
          <w:szCs w:val="28"/>
        </w:rPr>
        <w:t>.</w:t>
      </w:r>
      <w:r w:rsidRPr="00202DB9">
        <w:rPr>
          <w:sz w:val="28"/>
          <w:szCs w:val="28"/>
        </w:rPr>
        <w:t xml:space="preserve"> </w:t>
      </w:r>
    </w:p>
    <w:p w:rsidR="001B422B" w:rsidRDefault="006D22CD" w:rsidP="001B422B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671CE1">
        <w:rPr>
          <w:iCs/>
          <w:sz w:val="28"/>
          <w:szCs w:val="28"/>
        </w:rPr>
        <w:t>4.</w:t>
      </w:r>
      <w:r w:rsidR="00945E61">
        <w:rPr>
          <w:iCs/>
          <w:sz w:val="28"/>
          <w:szCs w:val="28"/>
        </w:rPr>
        <w:t>2</w:t>
      </w:r>
      <w:r w:rsidRPr="00671CE1">
        <w:rPr>
          <w:iCs/>
          <w:sz w:val="28"/>
          <w:szCs w:val="28"/>
        </w:rPr>
        <w:t xml:space="preserve">. </w:t>
      </w:r>
      <w:r w:rsidRPr="00671CE1">
        <w:rPr>
          <w:color w:val="000000"/>
          <w:sz w:val="28"/>
          <w:szCs w:val="28"/>
        </w:rPr>
        <w:t xml:space="preserve">Электронную версию работ необходимо отправить на электронный адрес: </w:t>
      </w:r>
      <w:hyperlink r:id="rId6" w:history="1">
        <w:r w:rsidRPr="00671CE1">
          <w:rPr>
            <w:rStyle w:val="a7"/>
            <w:sz w:val="28"/>
            <w:szCs w:val="28"/>
            <w:lang w:val="en-US"/>
          </w:rPr>
          <w:t>informddut</w:t>
        </w:r>
        <w:r w:rsidRPr="00671CE1">
          <w:rPr>
            <w:rStyle w:val="a7"/>
            <w:sz w:val="28"/>
            <w:szCs w:val="28"/>
          </w:rPr>
          <w:t>@</w:t>
        </w:r>
        <w:r w:rsidRPr="00671CE1">
          <w:rPr>
            <w:rStyle w:val="a7"/>
            <w:sz w:val="28"/>
            <w:szCs w:val="28"/>
            <w:lang w:val="en-US"/>
          </w:rPr>
          <w:t>mail</w:t>
        </w:r>
        <w:r w:rsidRPr="00671CE1">
          <w:rPr>
            <w:rStyle w:val="a7"/>
            <w:sz w:val="28"/>
            <w:szCs w:val="28"/>
          </w:rPr>
          <w:t>.</w:t>
        </w:r>
        <w:proofErr w:type="spellStart"/>
        <w:r w:rsidRPr="00671CE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1A6FCF">
        <w:rPr>
          <w:color w:val="000000"/>
          <w:sz w:val="28"/>
          <w:szCs w:val="28"/>
        </w:rPr>
        <w:t>;</w:t>
      </w:r>
      <w:r w:rsidRPr="008A36C8">
        <w:rPr>
          <w:color w:val="000000"/>
          <w:sz w:val="28"/>
          <w:szCs w:val="28"/>
        </w:rPr>
        <w:t xml:space="preserve"> </w:t>
      </w:r>
      <w:r w:rsidR="001A6FCF">
        <w:rPr>
          <w:sz w:val="28"/>
          <w:szCs w:val="28"/>
        </w:rPr>
        <w:t>либо прикрепить в сообщениях в группе.</w:t>
      </w:r>
    </w:p>
    <w:p w:rsidR="006D22CD" w:rsidRPr="000C69FF" w:rsidRDefault="001B422B" w:rsidP="000C69FF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202DB9">
        <w:rPr>
          <w:b/>
          <w:sz w:val="28"/>
          <w:szCs w:val="28"/>
        </w:rPr>
        <w:t>Контактные телефоны:</w:t>
      </w:r>
      <w:r w:rsidRPr="00202DB9">
        <w:rPr>
          <w:sz w:val="28"/>
          <w:szCs w:val="28"/>
        </w:rPr>
        <w:t xml:space="preserve"> +7</w:t>
      </w:r>
      <w:r>
        <w:rPr>
          <w:sz w:val="28"/>
          <w:szCs w:val="28"/>
        </w:rPr>
        <w:t xml:space="preserve">-921-579-01-35 </w:t>
      </w:r>
      <w:r w:rsidRPr="00202D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Тонких</w:t>
      </w:r>
      <w:proofErr w:type="gramEnd"/>
      <w:r>
        <w:rPr>
          <w:sz w:val="28"/>
          <w:szCs w:val="28"/>
        </w:rPr>
        <w:t xml:space="preserve"> Ольга Альбертовна, руководитель редакционно-издательского отдела</w:t>
      </w:r>
      <w:r w:rsidRPr="00202DB9">
        <w:rPr>
          <w:sz w:val="28"/>
          <w:szCs w:val="28"/>
        </w:rPr>
        <w:t>.</w:t>
      </w:r>
    </w:p>
    <w:p w:rsidR="00BD73EC" w:rsidRDefault="00404B0F" w:rsidP="001B422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 </w:t>
      </w:r>
      <w:r w:rsidR="009954A4">
        <w:rPr>
          <w:sz w:val="28"/>
          <w:szCs w:val="28"/>
        </w:rPr>
        <w:t xml:space="preserve">заполняется заявка на участие в конкурсе, </w:t>
      </w:r>
      <w:r w:rsidR="006D22CD" w:rsidRPr="00202DB9">
        <w:rPr>
          <w:sz w:val="28"/>
          <w:szCs w:val="28"/>
        </w:rPr>
        <w:t>указываются имя и фамилия участника, школа, класс, ФИО руководителя</w:t>
      </w:r>
      <w:r w:rsidR="00BD73EC">
        <w:rPr>
          <w:sz w:val="28"/>
          <w:szCs w:val="28"/>
        </w:rPr>
        <w:t>, название работы.</w:t>
      </w:r>
    </w:p>
    <w:p w:rsidR="006D22CD" w:rsidRPr="008A36C8" w:rsidRDefault="006D22CD" w:rsidP="001B422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A36C8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Pr="008A36C8">
        <w:rPr>
          <w:sz w:val="28"/>
          <w:szCs w:val="28"/>
        </w:rPr>
        <w:t xml:space="preserve"> С </w:t>
      </w:r>
      <w:r w:rsidR="009954A4">
        <w:rPr>
          <w:sz w:val="28"/>
          <w:szCs w:val="28"/>
        </w:rPr>
        <w:t>23 сентября</w:t>
      </w:r>
      <w:r>
        <w:rPr>
          <w:sz w:val="28"/>
          <w:szCs w:val="28"/>
        </w:rPr>
        <w:t xml:space="preserve"> </w:t>
      </w:r>
      <w:r w:rsidR="00404B0F">
        <w:rPr>
          <w:sz w:val="28"/>
          <w:szCs w:val="28"/>
        </w:rPr>
        <w:t xml:space="preserve">по </w:t>
      </w:r>
      <w:r w:rsidR="009954A4">
        <w:rPr>
          <w:sz w:val="28"/>
          <w:szCs w:val="28"/>
        </w:rPr>
        <w:t>7 октября</w:t>
      </w:r>
      <w:r w:rsidRPr="008A36C8">
        <w:rPr>
          <w:sz w:val="28"/>
          <w:szCs w:val="28"/>
        </w:rPr>
        <w:t xml:space="preserve"> 202</w:t>
      </w:r>
      <w:r w:rsidR="009954A4">
        <w:rPr>
          <w:sz w:val="28"/>
          <w:szCs w:val="28"/>
        </w:rPr>
        <w:t>4</w:t>
      </w:r>
      <w:r w:rsidRPr="008A36C8">
        <w:rPr>
          <w:sz w:val="28"/>
          <w:szCs w:val="28"/>
        </w:rPr>
        <w:t xml:space="preserve"> года осуществляется экспертная оценка материалов членами жюри.</w:t>
      </w:r>
    </w:p>
    <w:p w:rsidR="00064E1D" w:rsidRDefault="00064E1D" w:rsidP="005F0384">
      <w:pPr>
        <w:ind w:left="142"/>
        <w:jc w:val="center"/>
        <w:rPr>
          <w:b/>
          <w:sz w:val="28"/>
          <w:szCs w:val="28"/>
        </w:rPr>
      </w:pPr>
    </w:p>
    <w:p w:rsidR="000E0031" w:rsidRDefault="000E0031" w:rsidP="00064E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31" w:rsidRDefault="00404B0F" w:rsidP="00064E1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71C9" w:rsidRPr="00945E61">
        <w:rPr>
          <w:rFonts w:ascii="Times New Roman" w:hAnsi="Times New Roman" w:cs="Times New Roman"/>
          <w:b/>
          <w:sz w:val="28"/>
          <w:szCs w:val="28"/>
        </w:rPr>
        <w:t>.</w:t>
      </w:r>
      <w:r w:rsidR="000E0031">
        <w:rPr>
          <w:rFonts w:ascii="Times New Roman" w:hAnsi="Times New Roman" w:cs="Times New Roman"/>
          <w:sz w:val="28"/>
          <w:szCs w:val="28"/>
        </w:rPr>
        <w:t xml:space="preserve"> </w:t>
      </w:r>
      <w:r w:rsidR="000E0031" w:rsidRPr="00B671C9">
        <w:rPr>
          <w:rFonts w:ascii="Times New Roman" w:hAnsi="Times New Roman" w:cs="Times New Roman"/>
          <w:b/>
          <w:sz w:val="28"/>
          <w:szCs w:val="28"/>
        </w:rPr>
        <w:t>Требования к представленным работам</w:t>
      </w:r>
    </w:p>
    <w:p w:rsidR="000E0031" w:rsidRDefault="000E0031" w:rsidP="00064E1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76743" w:rsidRDefault="00404B0F" w:rsidP="00B7674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71C9">
        <w:rPr>
          <w:sz w:val="28"/>
          <w:szCs w:val="28"/>
        </w:rPr>
        <w:t>.1</w:t>
      </w:r>
      <w:proofErr w:type="gramStart"/>
      <w:r w:rsidR="00B671C9">
        <w:rPr>
          <w:sz w:val="28"/>
          <w:szCs w:val="28"/>
        </w:rPr>
        <w:t xml:space="preserve"> </w:t>
      </w:r>
      <w:r w:rsidR="007A1DDB">
        <w:rPr>
          <w:sz w:val="28"/>
          <w:szCs w:val="28"/>
        </w:rPr>
        <w:t>Н</w:t>
      </w:r>
      <w:proofErr w:type="gramEnd"/>
      <w:r w:rsidR="007A1DDB">
        <w:rPr>
          <w:sz w:val="28"/>
          <w:szCs w:val="28"/>
        </w:rPr>
        <w:t xml:space="preserve">а конкурс предоставляются работы, состоящие из двух частей: литературной и художественной. </w:t>
      </w:r>
      <w:r w:rsidR="00D20B0F">
        <w:rPr>
          <w:sz w:val="28"/>
          <w:szCs w:val="28"/>
        </w:rPr>
        <w:t xml:space="preserve">Конкурсная работа должна иметь </w:t>
      </w:r>
      <w:r w:rsidR="00617D24">
        <w:rPr>
          <w:sz w:val="28"/>
          <w:szCs w:val="28"/>
        </w:rPr>
        <w:t>название</w:t>
      </w:r>
      <w:r w:rsidR="00D20B0F">
        <w:rPr>
          <w:sz w:val="28"/>
          <w:szCs w:val="28"/>
        </w:rPr>
        <w:t xml:space="preserve">; </w:t>
      </w:r>
      <w:r w:rsidR="00D20B0F" w:rsidRPr="008F529A">
        <w:rPr>
          <w:b/>
          <w:sz w:val="28"/>
          <w:szCs w:val="28"/>
        </w:rPr>
        <w:t>использова</w:t>
      </w:r>
      <w:r w:rsidR="002C74D8">
        <w:rPr>
          <w:b/>
          <w:sz w:val="28"/>
          <w:szCs w:val="28"/>
        </w:rPr>
        <w:t>ние</w:t>
      </w:r>
      <w:r w:rsidR="00D20B0F" w:rsidRPr="008F529A">
        <w:rPr>
          <w:b/>
          <w:sz w:val="28"/>
          <w:szCs w:val="28"/>
        </w:rPr>
        <w:t xml:space="preserve"> тем</w:t>
      </w:r>
      <w:r w:rsidR="002C74D8">
        <w:rPr>
          <w:b/>
          <w:sz w:val="28"/>
          <w:szCs w:val="28"/>
        </w:rPr>
        <w:t>ы</w:t>
      </w:r>
      <w:r w:rsidR="00D20B0F" w:rsidRPr="008F529A">
        <w:rPr>
          <w:b/>
          <w:sz w:val="28"/>
          <w:szCs w:val="28"/>
        </w:rPr>
        <w:t xml:space="preserve"> как </w:t>
      </w:r>
      <w:r w:rsidR="002C74D8">
        <w:rPr>
          <w:b/>
          <w:sz w:val="28"/>
          <w:szCs w:val="28"/>
        </w:rPr>
        <w:t xml:space="preserve">названия работы </w:t>
      </w:r>
      <w:r w:rsidR="00D20B0F" w:rsidRPr="008F529A">
        <w:rPr>
          <w:b/>
          <w:sz w:val="28"/>
          <w:szCs w:val="28"/>
        </w:rPr>
        <w:t>не допускается</w:t>
      </w:r>
      <w:r w:rsidR="00D20B0F">
        <w:rPr>
          <w:b/>
          <w:sz w:val="28"/>
          <w:szCs w:val="28"/>
        </w:rPr>
        <w:t>.</w:t>
      </w:r>
    </w:p>
    <w:p w:rsidR="00B76743" w:rsidRDefault="007A1DDB" w:rsidP="00B7674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Литературная часть конкурсной работы представляет собой эссе, рассказ, сказку, стихотворение</w:t>
      </w:r>
      <w:r w:rsidR="00900594">
        <w:rPr>
          <w:sz w:val="28"/>
          <w:szCs w:val="28"/>
        </w:rPr>
        <w:t xml:space="preserve"> </w:t>
      </w:r>
      <w:r w:rsidR="00900594" w:rsidRPr="008F529A">
        <w:rPr>
          <w:sz w:val="28"/>
          <w:szCs w:val="28"/>
        </w:rPr>
        <w:t>(жанр – на усмотрение автора</w:t>
      </w:r>
      <w:r w:rsidR="00B76743">
        <w:rPr>
          <w:sz w:val="28"/>
          <w:szCs w:val="28"/>
        </w:rPr>
        <w:t xml:space="preserve">). Литературная часть предоставляется </w:t>
      </w:r>
      <w:r w:rsidR="00B76743" w:rsidRPr="00B76743">
        <w:rPr>
          <w:sz w:val="28"/>
          <w:szCs w:val="28"/>
        </w:rPr>
        <w:t>в электронном виде</w:t>
      </w:r>
      <w:r w:rsidR="00B76743">
        <w:rPr>
          <w:sz w:val="28"/>
          <w:szCs w:val="28"/>
        </w:rPr>
        <w:t xml:space="preserve"> в формате </w:t>
      </w:r>
      <w:r w:rsidR="00B76743">
        <w:rPr>
          <w:sz w:val="28"/>
          <w:szCs w:val="28"/>
          <w:lang w:val="en-US"/>
        </w:rPr>
        <w:t>Word</w:t>
      </w:r>
      <w:r w:rsidR="00B76743">
        <w:rPr>
          <w:sz w:val="28"/>
          <w:szCs w:val="28"/>
        </w:rPr>
        <w:t xml:space="preserve">, документ объемом не более 2 </w:t>
      </w:r>
      <w:r w:rsidR="00B76743" w:rsidRPr="00B76743">
        <w:rPr>
          <w:sz w:val="28"/>
          <w:szCs w:val="28"/>
        </w:rPr>
        <w:t xml:space="preserve">стр., шрифт </w:t>
      </w:r>
      <w:proofErr w:type="spellStart"/>
      <w:r w:rsidR="00B76743" w:rsidRPr="00B76743">
        <w:rPr>
          <w:sz w:val="28"/>
          <w:szCs w:val="28"/>
        </w:rPr>
        <w:t>Times</w:t>
      </w:r>
      <w:proofErr w:type="spellEnd"/>
      <w:r w:rsidR="00B76743" w:rsidRPr="00B76743">
        <w:rPr>
          <w:sz w:val="28"/>
          <w:szCs w:val="28"/>
        </w:rPr>
        <w:t xml:space="preserve"> </w:t>
      </w:r>
      <w:proofErr w:type="spellStart"/>
      <w:r w:rsidR="00B76743" w:rsidRPr="00B76743">
        <w:rPr>
          <w:sz w:val="28"/>
          <w:szCs w:val="28"/>
        </w:rPr>
        <w:t>New</w:t>
      </w:r>
      <w:proofErr w:type="spellEnd"/>
      <w:r w:rsidR="00B76743" w:rsidRPr="00B76743">
        <w:rPr>
          <w:sz w:val="28"/>
          <w:szCs w:val="28"/>
        </w:rPr>
        <w:t xml:space="preserve"> </w:t>
      </w:r>
      <w:proofErr w:type="spellStart"/>
      <w:r w:rsidR="00B76743" w:rsidRPr="00B76743">
        <w:rPr>
          <w:sz w:val="28"/>
          <w:szCs w:val="28"/>
        </w:rPr>
        <w:t>Roman</w:t>
      </w:r>
      <w:proofErr w:type="spellEnd"/>
      <w:r w:rsidR="00B76743" w:rsidRPr="00B76743">
        <w:rPr>
          <w:sz w:val="28"/>
          <w:szCs w:val="28"/>
        </w:rPr>
        <w:t xml:space="preserve">, кегль 12, интервал 1,5. </w:t>
      </w:r>
    </w:p>
    <w:p w:rsidR="00B76743" w:rsidRDefault="00B76743" w:rsidP="00B7674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часть представляет собой фотографию или рисунок, иллюстрирующий литературную часть работы.</w:t>
      </w:r>
    </w:p>
    <w:p w:rsidR="00F56ED9" w:rsidRDefault="00B671C9" w:rsidP="00064E1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83B4E">
        <w:rPr>
          <w:color w:val="000000"/>
          <w:sz w:val="28"/>
          <w:szCs w:val="28"/>
        </w:rPr>
        <w:t>ото</w:t>
      </w:r>
      <w:r>
        <w:rPr>
          <w:color w:val="000000"/>
          <w:sz w:val="28"/>
          <w:szCs w:val="28"/>
        </w:rPr>
        <w:t>графии</w:t>
      </w:r>
      <w:r w:rsidRPr="00B83B4E">
        <w:rPr>
          <w:color w:val="000000"/>
          <w:sz w:val="28"/>
          <w:szCs w:val="28"/>
        </w:rPr>
        <w:t xml:space="preserve"> </w:t>
      </w:r>
      <w:r w:rsidRPr="00671CE1">
        <w:rPr>
          <w:color w:val="000000"/>
          <w:sz w:val="28"/>
          <w:szCs w:val="28"/>
        </w:rPr>
        <w:t>предоставля</w:t>
      </w:r>
      <w:r>
        <w:rPr>
          <w:color w:val="000000"/>
          <w:sz w:val="28"/>
          <w:szCs w:val="28"/>
        </w:rPr>
        <w:t>ю</w:t>
      </w:r>
      <w:r w:rsidRPr="00671CE1">
        <w:rPr>
          <w:color w:val="000000"/>
          <w:sz w:val="28"/>
          <w:szCs w:val="28"/>
        </w:rPr>
        <w:t xml:space="preserve">тся в </w:t>
      </w:r>
      <w:r w:rsidRPr="00D465E8">
        <w:rPr>
          <w:sz w:val="28"/>
          <w:szCs w:val="28"/>
        </w:rPr>
        <w:t>формат</w:t>
      </w:r>
      <w:r>
        <w:rPr>
          <w:sz w:val="28"/>
          <w:szCs w:val="28"/>
        </w:rPr>
        <w:t>е</w:t>
      </w:r>
      <w:r w:rsidRPr="00D465E8">
        <w:rPr>
          <w:sz w:val="28"/>
          <w:szCs w:val="28"/>
        </w:rPr>
        <w:t xml:space="preserve"> </w:t>
      </w:r>
      <w:proofErr w:type="spellStart"/>
      <w:r w:rsidRPr="00D465E8">
        <w:rPr>
          <w:sz w:val="28"/>
          <w:szCs w:val="28"/>
        </w:rPr>
        <w:t>jpg</w:t>
      </w:r>
      <w:proofErr w:type="spellEnd"/>
      <w:r w:rsidRPr="00D465E8">
        <w:rPr>
          <w:sz w:val="28"/>
          <w:szCs w:val="28"/>
        </w:rPr>
        <w:t xml:space="preserve">, не менее </w:t>
      </w:r>
      <w:r>
        <w:rPr>
          <w:sz w:val="28"/>
          <w:szCs w:val="28"/>
        </w:rPr>
        <w:t>2</w:t>
      </w:r>
      <w:r w:rsidRPr="00D465E8">
        <w:rPr>
          <w:sz w:val="28"/>
          <w:szCs w:val="28"/>
        </w:rPr>
        <w:t xml:space="preserve">000 </w:t>
      </w:r>
      <w:r>
        <w:rPr>
          <w:sz w:val="28"/>
          <w:szCs w:val="28"/>
        </w:rPr>
        <w:t>точек (пикселей)</w:t>
      </w:r>
      <w:r w:rsidRPr="00D465E8">
        <w:rPr>
          <w:sz w:val="28"/>
          <w:szCs w:val="28"/>
        </w:rPr>
        <w:t xml:space="preserve"> по длинной стороне, цветовая модель RGB</w:t>
      </w:r>
      <w:r>
        <w:t xml:space="preserve">. </w:t>
      </w:r>
      <w:r w:rsidRPr="000B2854">
        <w:rPr>
          <w:sz w:val="28"/>
          <w:szCs w:val="28"/>
        </w:rPr>
        <w:t>Допускается обработка</w:t>
      </w:r>
      <w:r>
        <w:rPr>
          <w:sz w:val="28"/>
          <w:szCs w:val="28"/>
        </w:rPr>
        <w:t>:</w:t>
      </w:r>
      <w:r w:rsidRPr="000B2854">
        <w:rPr>
          <w:sz w:val="28"/>
          <w:szCs w:val="28"/>
        </w:rPr>
        <w:t xml:space="preserve"> кадрирование, коррекция контраста и цвета, виньетирование. Исключаются какая-либо ретушь и фотомонтаж, наличие каких</w:t>
      </w:r>
      <w:r>
        <w:rPr>
          <w:sz w:val="28"/>
          <w:szCs w:val="28"/>
        </w:rPr>
        <w:t>-</w:t>
      </w:r>
      <w:r w:rsidRPr="000B2854">
        <w:rPr>
          <w:sz w:val="28"/>
          <w:szCs w:val="28"/>
        </w:rPr>
        <w:t>либо подписей, рамок и символов на изображении.</w:t>
      </w:r>
      <w:r>
        <w:rPr>
          <w:sz w:val="28"/>
          <w:szCs w:val="28"/>
        </w:rPr>
        <w:t xml:space="preserve"> </w:t>
      </w:r>
    </w:p>
    <w:p w:rsidR="00B76743" w:rsidRDefault="00B76743" w:rsidP="00D20B0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Рисунки предоставляются в электронном виде</w:t>
      </w:r>
      <w:r w:rsidR="009B1FAC">
        <w:rPr>
          <w:sz w:val="28"/>
          <w:szCs w:val="28"/>
        </w:rPr>
        <w:t xml:space="preserve"> (сканирование) </w:t>
      </w:r>
      <w:r w:rsidR="009B1FAC" w:rsidRPr="00671CE1">
        <w:rPr>
          <w:color w:val="000000"/>
          <w:sz w:val="28"/>
          <w:szCs w:val="28"/>
        </w:rPr>
        <w:t xml:space="preserve">в </w:t>
      </w:r>
      <w:r w:rsidR="009B1FAC" w:rsidRPr="00D465E8">
        <w:rPr>
          <w:sz w:val="28"/>
          <w:szCs w:val="28"/>
        </w:rPr>
        <w:t>формат</w:t>
      </w:r>
      <w:r w:rsidR="009B1FAC">
        <w:rPr>
          <w:sz w:val="28"/>
          <w:szCs w:val="28"/>
        </w:rPr>
        <w:t>е</w:t>
      </w:r>
      <w:r w:rsidR="009B1FAC" w:rsidRPr="00D465E8">
        <w:rPr>
          <w:sz w:val="28"/>
          <w:szCs w:val="28"/>
        </w:rPr>
        <w:t xml:space="preserve"> </w:t>
      </w:r>
      <w:proofErr w:type="spellStart"/>
      <w:r w:rsidR="009B1FAC" w:rsidRPr="00D465E8"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. Рисунки выполняются на альбомном листе </w:t>
      </w:r>
      <w:r w:rsidR="00D94B33">
        <w:rPr>
          <w:sz w:val="28"/>
          <w:szCs w:val="28"/>
        </w:rPr>
        <w:t>формата А</w:t>
      </w:r>
      <w:proofErr w:type="gramStart"/>
      <w:r w:rsidR="00D94B33">
        <w:rPr>
          <w:sz w:val="28"/>
          <w:szCs w:val="28"/>
        </w:rPr>
        <w:t>4</w:t>
      </w:r>
      <w:proofErr w:type="gramEnd"/>
      <w:r w:rsidR="00D94B33">
        <w:rPr>
          <w:sz w:val="28"/>
          <w:szCs w:val="28"/>
        </w:rPr>
        <w:t xml:space="preserve"> </w:t>
      </w:r>
      <w:r>
        <w:rPr>
          <w:sz w:val="28"/>
          <w:szCs w:val="28"/>
        </w:rPr>
        <w:t>акварельными красками, гуашью, цветными карандашами, восковыми мелками</w:t>
      </w:r>
      <w:r w:rsidR="009B1FAC">
        <w:rPr>
          <w:sz w:val="28"/>
          <w:szCs w:val="28"/>
        </w:rPr>
        <w:t xml:space="preserve"> либо простым карандашом в стиле графики.</w:t>
      </w:r>
    </w:p>
    <w:p w:rsidR="00404B0F" w:rsidRDefault="00404B0F" w:rsidP="00064E1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 Тематика работ:</w:t>
      </w:r>
    </w:p>
    <w:p w:rsidR="00522838" w:rsidRDefault="00522838" w:rsidP="00064E1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A52AFF">
        <w:rPr>
          <w:sz w:val="28"/>
          <w:szCs w:val="28"/>
        </w:rPr>
        <w:t>Морские истории</w:t>
      </w:r>
      <w:r>
        <w:rPr>
          <w:sz w:val="28"/>
          <w:szCs w:val="28"/>
        </w:rPr>
        <w:t>»;</w:t>
      </w:r>
    </w:p>
    <w:p w:rsidR="00522838" w:rsidRDefault="00522838" w:rsidP="00064E1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«По городам и странам»;</w:t>
      </w:r>
    </w:p>
    <w:p w:rsidR="00522838" w:rsidRDefault="00522838" w:rsidP="00064E1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«В деревне у бабушки»;</w:t>
      </w:r>
    </w:p>
    <w:p w:rsidR="00522838" w:rsidRDefault="00522838" w:rsidP="00064E1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«В лес по грибы, по ягоды»;</w:t>
      </w:r>
    </w:p>
    <w:p w:rsidR="00FD71DA" w:rsidRDefault="00FD71DA" w:rsidP="00064E1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A52AFF">
        <w:rPr>
          <w:sz w:val="28"/>
          <w:szCs w:val="28"/>
        </w:rPr>
        <w:t>В добрый путь!» (</w:t>
      </w:r>
      <w:r w:rsidR="002D4757">
        <w:rPr>
          <w:sz w:val="28"/>
          <w:szCs w:val="28"/>
        </w:rPr>
        <w:t xml:space="preserve">история и </w:t>
      </w:r>
      <w:r w:rsidR="00A52AFF">
        <w:rPr>
          <w:sz w:val="28"/>
          <w:szCs w:val="28"/>
        </w:rPr>
        <w:t>фото в поезде, на корабле, на лодке и т.п.);</w:t>
      </w:r>
    </w:p>
    <w:p w:rsidR="00A52AFF" w:rsidRDefault="00A52AFF" w:rsidP="00064E1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«Летний праздник»;</w:t>
      </w:r>
    </w:p>
    <w:p w:rsidR="00A52AFF" w:rsidRDefault="00A52AFF" w:rsidP="00064E1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D617ED">
        <w:rPr>
          <w:sz w:val="28"/>
          <w:szCs w:val="28"/>
        </w:rPr>
        <w:t xml:space="preserve">Удивительный </w:t>
      </w:r>
      <w:r>
        <w:rPr>
          <w:sz w:val="28"/>
          <w:szCs w:val="28"/>
        </w:rPr>
        <w:t>пейзаж».</w:t>
      </w:r>
    </w:p>
    <w:p w:rsidR="000B1876" w:rsidRDefault="000B1876" w:rsidP="00064E1D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0B1876" w:rsidRPr="00202DB9" w:rsidRDefault="00404B0F" w:rsidP="000B1876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B1876" w:rsidRPr="00202DB9">
        <w:rPr>
          <w:b/>
          <w:sz w:val="28"/>
          <w:szCs w:val="28"/>
        </w:rPr>
        <w:t>. Критерии оценки</w:t>
      </w:r>
    </w:p>
    <w:p w:rsidR="000B1876" w:rsidRPr="00202DB9" w:rsidRDefault="000B1876" w:rsidP="000B1876">
      <w:pPr>
        <w:tabs>
          <w:tab w:val="left" w:pos="426"/>
        </w:tabs>
        <w:jc w:val="both"/>
        <w:rPr>
          <w:sz w:val="28"/>
          <w:szCs w:val="28"/>
        </w:rPr>
      </w:pPr>
    </w:p>
    <w:p w:rsidR="000B1876" w:rsidRPr="00202DB9" w:rsidRDefault="00404B0F" w:rsidP="00322EBE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1876" w:rsidRPr="00202DB9">
        <w:rPr>
          <w:sz w:val="28"/>
          <w:szCs w:val="28"/>
        </w:rPr>
        <w:t>.1. В рамках проведения Конкурса оцениваются:</w:t>
      </w:r>
    </w:p>
    <w:p w:rsidR="000B1876" w:rsidRDefault="000B1876" w:rsidP="00322EBE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02DB9">
        <w:rPr>
          <w:sz w:val="28"/>
          <w:szCs w:val="28"/>
        </w:rPr>
        <w:lastRenderedPageBreak/>
        <w:sym w:font="Symbol" w:char="F0B7"/>
      </w:r>
      <w:r w:rsidRPr="00202DB9">
        <w:rPr>
          <w:sz w:val="28"/>
          <w:szCs w:val="28"/>
        </w:rPr>
        <w:t xml:space="preserve"> </w:t>
      </w:r>
      <w:r w:rsidR="00617D24">
        <w:rPr>
          <w:sz w:val="28"/>
          <w:szCs w:val="28"/>
        </w:rPr>
        <w:t>оригинальность названия</w:t>
      </w:r>
      <w:r w:rsidR="00496D61">
        <w:rPr>
          <w:sz w:val="28"/>
          <w:szCs w:val="28"/>
        </w:rPr>
        <w:t>;</w:t>
      </w:r>
      <w:r w:rsidR="00617D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соответствие </w:t>
      </w:r>
      <w:r w:rsidR="00404B0F">
        <w:rPr>
          <w:sz w:val="28"/>
          <w:szCs w:val="28"/>
        </w:rPr>
        <w:t xml:space="preserve">названия сюжету </w:t>
      </w:r>
      <w:r>
        <w:rPr>
          <w:sz w:val="28"/>
          <w:szCs w:val="28"/>
        </w:rPr>
        <w:t>работы</w:t>
      </w:r>
      <w:r w:rsidR="0044234F">
        <w:rPr>
          <w:sz w:val="28"/>
          <w:szCs w:val="28"/>
        </w:rPr>
        <w:t xml:space="preserve"> и тематике конкурса</w:t>
      </w:r>
      <w:r>
        <w:rPr>
          <w:sz w:val="28"/>
          <w:szCs w:val="28"/>
        </w:rPr>
        <w:t>;</w:t>
      </w:r>
    </w:p>
    <w:p w:rsidR="00496D61" w:rsidRPr="00496D61" w:rsidRDefault="00496D61" w:rsidP="00881CEF">
      <w:pPr>
        <w:pStyle w:val="a6"/>
        <w:numPr>
          <w:ilvl w:val="0"/>
          <w:numId w:val="8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соответствие литературной части работы заявленному жанру;</w:t>
      </w:r>
      <w:r w:rsidR="00881CEF">
        <w:rPr>
          <w:sz w:val="28"/>
          <w:szCs w:val="28"/>
        </w:rPr>
        <w:t xml:space="preserve"> грамотность и богатство речи;</w:t>
      </w:r>
    </w:p>
    <w:p w:rsidR="000B1876" w:rsidRDefault="00496D61" w:rsidP="00322EBE">
      <w:pPr>
        <w:pStyle w:val="a6"/>
        <w:numPr>
          <w:ilvl w:val="0"/>
          <w:numId w:val="8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876">
        <w:rPr>
          <w:sz w:val="28"/>
          <w:szCs w:val="28"/>
        </w:rPr>
        <w:t>креативность (новизна идеи, оригинальность,</w:t>
      </w:r>
      <w:r w:rsidR="001D7F3F">
        <w:rPr>
          <w:sz w:val="28"/>
          <w:szCs w:val="28"/>
        </w:rPr>
        <w:t xml:space="preserve"> глубокий смысл работы, необычность ракурса </w:t>
      </w:r>
      <w:r w:rsidR="00617D24">
        <w:rPr>
          <w:sz w:val="28"/>
          <w:szCs w:val="28"/>
        </w:rPr>
        <w:t xml:space="preserve">фотографии </w:t>
      </w:r>
      <w:r w:rsidR="001D7F3F">
        <w:rPr>
          <w:sz w:val="28"/>
          <w:szCs w:val="28"/>
        </w:rPr>
        <w:t>и т.п.</w:t>
      </w:r>
      <w:r w:rsidR="000B1876">
        <w:rPr>
          <w:sz w:val="28"/>
          <w:szCs w:val="28"/>
        </w:rPr>
        <w:t>);</w:t>
      </w:r>
    </w:p>
    <w:p w:rsidR="000B1876" w:rsidRDefault="00496D61" w:rsidP="00322EBE">
      <w:pPr>
        <w:pStyle w:val="a6"/>
        <w:numPr>
          <w:ilvl w:val="0"/>
          <w:numId w:val="8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876">
        <w:rPr>
          <w:sz w:val="28"/>
          <w:szCs w:val="28"/>
        </w:rPr>
        <w:t>эстетичность</w:t>
      </w:r>
      <w:r w:rsidR="001D7F3F">
        <w:rPr>
          <w:sz w:val="28"/>
          <w:szCs w:val="28"/>
        </w:rPr>
        <w:t>, художественность</w:t>
      </w:r>
      <w:r w:rsidR="000B1876">
        <w:rPr>
          <w:sz w:val="28"/>
          <w:szCs w:val="28"/>
        </w:rPr>
        <w:t xml:space="preserve"> и композиционная целостность</w:t>
      </w:r>
      <w:r w:rsidR="00881CEF">
        <w:rPr>
          <w:sz w:val="28"/>
          <w:szCs w:val="28"/>
        </w:rPr>
        <w:t xml:space="preserve"> работы</w:t>
      </w:r>
      <w:r w:rsidR="000B1876">
        <w:rPr>
          <w:sz w:val="28"/>
          <w:szCs w:val="28"/>
        </w:rPr>
        <w:t xml:space="preserve">; </w:t>
      </w:r>
    </w:p>
    <w:p w:rsidR="000B1876" w:rsidRDefault="00496D61" w:rsidP="00322EBE">
      <w:pPr>
        <w:pStyle w:val="a6"/>
        <w:numPr>
          <w:ilvl w:val="0"/>
          <w:numId w:val="8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F3F">
        <w:rPr>
          <w:sz w:val="28"/>
          <w:szCs w:val="28"/>
        </w:rPr>
        <w:t>техническое качество фотографии</w:t>
      </w:r>
      <w:r w:rsidR="00617D24">
        <w:rPr>
          <w:sz w:val="28"/>
          <w:szCs w:val="28"/>
        </w:rPr>
        <w:t xml:space="preserve"> или рисунка</w:t>
      </w:r>
      <w:r w:rsidR="000B1876">
        <w:rPr>
          <w:sz w:val="28"/>
          <w:szCs w:val="28"/>
        </w:rPr>
        <w:t>.</w:t>
      </w:r>
    </w:p>
    <w:p w:rsidR="00D90CD9" w:rsidRPr="00D90CD9" w:rsidRDefault="00404B0F" w:rsidP="00D90CD9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0CD9" w:rsidRPr="00D90CD9">
        <w:rPr>
          <w:sz w:val="28"/>
          <w:szCs w:val="28"/>
        </w:rPr>
        <w:t>.2. Жюри вправе отклонить работу участника, если она нарушает требования настоящего Положения. Апелляции по результатам Конкурса не принимаются. Решение жюри обсуждению и пересмотру не подлежит.</w:t>
      </w:r>
      <w:r w:rsidR="00881CEF">
        <w:rPr>
          <w:sz w:val="28"/>
          <w:szCs w:val="28"/>
        </w:rPr>
        <w:t xml:space="preserve"> Технические протоколы не выдаются и не публикуются.</w:t>
      </w:r>
    </w:p>
    <w:p w:rsidR="00D90CD9" w:rsidRDefault="00404B0F" w:rsidP="00D90CD9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0CD9" w:rsidRPr="00D90CD9">
        <w:rPr>
          <w:sz w:val="28"/>
          <w:szCs w:val="28"/>
        </w:rPr>
        <w:t xml:space="preserve">.3. Работы оцениваются по </w:t>
      </w:r>
      <w:r w:rsidR="00881CEF">
        <w:rPr>
          <w:sz w:val="28"/>
          <w:szCs w:val="28"/>
        </w:rPr>
        <w:t>10</w:t>
      </w:r>
      <w:r w:rsidR="00D90CD9" w:rsidRPr="00D90CD9">
        <w:rPr>
          <w:sz w:val="28"/>
          <w:szCs w:val="28"/>
        </w:rPr>
        <w:t>-балльной системе</w:t>
      </w:r>
      <w:r w:rsidR="0081017E">
        <w:rPr>
          <w:sz w:val="28"/>
          <w:szCs w:val="28"/>
        </w:rPr>
        <w:t xml:space="preserve"> (от 1 до </w:t>
      </w:r>
      <w:r w:rsidR="00881CEF">
        <w:rPr>
          <w:sz w:val="28"/>
          <w:szCs w:val="28"/>
        </w:rPr>
        <w:t>10</w:t>
      </w:r>
      <w:r w:rsidR="0081017E">
        <w:rPr>
          <w:sz w:val="28"/>
          <w:szCs w:val="28"/>
        </w:rPr>
        <w:t xml:space="preserve"> баллов по каждому критерию оценки)</w:t>
      </w:r>
      <w:r w:rsidR="00D90CD9" w:rsidRPr="00D90CD9">
        <w:rPr>
          <w:sz w:val="28"/>
          <w:szCs w:val="28"/>
        </w:rPr>
        <w:t>.</w:t>
      </w:r>
    </w:p>
    <w:p w:rsidR="001D7F3F" w:rsidRDefault="001D7F3F" w:rsidP="00D90CD9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1D7F3F" w:rsidRPr="00202DB9" w:rsidRDefault="00404B0F" w:rsidP="001D7F3F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D7F3F" w:rsidRPr="00202DB9">
        <w:rPr>
          <w:b/>
          <w:sz w:val="28"/>
          <w:szCs w:val="28"/>
        </w:rPr>
        <w:t>. Награждение</w:t>
      </w:r>
    </w:p>
    <w:p w:rsidR="001D7F3F" w:rsidRPr="00202DB9" w:rsidRDefault="001D7F3F" w:rsidP="001D7F3F">
      <w:pPr>
        <w:tabs>
          <w:tab w:val="left" w:pos="426"/>
        </w:tabs>
        <w:rPr>
          <w:b/>
          <w:sz w:val="28"/>
          <w:szCs w:val="28"/>
        </w:rPr>
      </w:pPr>
    </w:p>
    <w:p w:rsidR="001D7F3F" w:rsidRPr="00202DB9" w:rsidRDefault="00404B0F" w:rsidP="001D7F3F">
      <w:pPr>
        <w:tabs>
          <w:tab w:val="left" w:pos="426"/>
        </w:tabs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7</w:t>
      </w:r>
      <w:r w:rsidR="001D7F3F" w:rsidRPr="00202DB9">
        <w:rPr>
          <w:sz w:val="28"/>
          <w:szCs w:val="28"/>
        </w:rPr>
        <w:t xml:space="preserve">.1. </w:t>
      </w:r>
      <w:r w:rsidR="001D7F3F">
        <w:rPr>
          <w:sz w:val="28"/>
          <w:szCs w:val="28"/>
        </w:rPr>
        <w:t>По результатам конкурса жюри присуждает победу за 1, 2 и 3 место.</w:t>
      </w:r>
      <w:r w:rsidR="00825150">
        <w:rPr>
          <w:sz w:val="28"/>
          <w:szCs w:val="28"/>
        </w:rPr>
        <w:t xml:space="preserve"> Победители награждаются дипломами.</w:t>
      </w:r>
    </w:p>
    <w:p w:rsidR="001D7F3F" w:rsidRDefault="00404B0F" w:rsidP="001D7F3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7F3F" w:rsidRPr="00202DB9">
        <w:rPr>
          <w:sz w:val="28"/>
          <w:szCs w:val="28"/>
        </w:rPr>
        <w:t>.</w:t>
      </w:r>
      <w:r w:rsidR="001D7F3F">
        <w:rPr>
          <w:sz w:val="28"/>
          <w:szCs w:val="28"/>
        </w:rPr>
        <w:t>2</w:t>
      </w:r>
      <w:r w:rsidR="001D7F3F" w:rsidRPr="00202DB9">
        <w:rPr>
          <w:sz w:val="28"/>
          <w:szCs w:val="28"/>
        </w:rPr>
        <w:t>. По итогам проведения Конкурса жюри вправе учреждать специальные номинации. Победителям в специальных номинациях вручаются дипломы.</w:t>
      </w:r>
    </w:p>
    <w:p w:rsidR="00974367" w:rsidRPr="00202DB9" w:rsidRDefault="00974367" w:rsidP="001D7F3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Почтовым отправлением или курьерской службой грамоты не высылаются. Иногородним участникам грамоты предоставляются в электронном формате на адрес электронной почты. </w:t>
      </w:r>
    </w:p>
    <w:p w:rsidR="001D7F3F" w:rsidRPr="00202DB9" w:rsidRDefault="001D7F3F" w:rsidP="001D7F3F">
      <w:pPr>
        <w:tabs>
          <w:tab w:val="left" w:pos="426"/>
        </w:tabs>
        <w:jc w:val="both"/>
        <w:rPr>
          <w:sz w:val="28"/>
          <w:szCs w:val="28"/>
        </w:rPr>
      </w:pPr>
      <w:r w:rsidRPr="00202DB9">
        <w:rPr>
          <w:sz w:val="28"/>
          <w:szCs w:val="28"/>
        </w:rPr>
        <w:t xml:space="preserve"> </w:t>
      </w:r>
    </w:p>
    <w:p w:rsidR="001D7F3F" w:rsidRPr="00202DB9" w:rsidRDefault="001D7F3F" w:rsidP="001D7F3F">
      <w:pPr>
        <w:tabs>
          <w:tab w:val="left" w:pos="426"/>
        </w:tabs>
        <w:jc w:val="both"/>
        <w:rPr>
          <w:sz w:val="28"/>
          <w:szCs w:val="28"/>
        </w:rPr>
      </w:pPr>
    </w:p>
    <w:p w:rsidR="001D7F3F" w:rsidRPr="00202DB9" w:rsidRDefault="00404B0F" w:rsidP="001D7F3F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D7F3F" w:rsidRPr="00202DB9">
        <w:rPr>
          <w:b/>
          <w:sz w:val="28"/>
          <w:szCs w:val="28"/>
        </w:rPr>
        <w:t>. Финансирование Конкурса</w:t>
      </w:r>
    </w:p>
    <w:p w:rsidR="001D7F3F" w:rsidRPr="00202DB9" w:rsidRDefault="001D7F3F" w:rsidP="001D7F3F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1D7F3F" w:rsidRPr="00202DB9" w:rsidRDefault="00404B0F" w:rsidP="001D7F3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7F3F" w:rsidRPr="00202DB9">
        <w:rPr>
          <w:sz w:val="28"/>
          <w:szCs w:val="28"/>
        </w:rPr>
        <w:t>.1. Расходы по проведению Конкурса несёт МБОУДО «Дворец детского (юношеского) творчества Всеволожского района».</w:t>
      </w:r>
    </w:p>
    <w:bookmarkEnd w:id="0"/>
    <w:p w:rsidR="001D7F3F" w:rsidRPr="00D90CD9" w:rsidRDefault="001D7F3F" w:rsidP="00D90CD9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sectPr w:rsidR="001D7F3F" w:rsidRPr="00D9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B9B"/>
    <w:multiLevelType w:val="hybridMultilevel"/>
    <w:tmpl w:val="316EC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66394"/>
    <w:multiLevelType w:val="hybridMultilevel"/>
    <w:tmpl w:val="B272462C"/>
    <w:lvl w:ilvl="0" w:tplc="57CE0188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E79C9"/>
    <w:multiLevelType w:val="multilevel"/>
    <w:tmpl w:val="B1384C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A3D33A6"/>
    <w:multiLevelType w:val="hybridMultilevel"/>
    <w:tmpl w:val="0DBE7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6EA6F3E"/>
    <w:multiLevelType w:val="multilevel"/>
    <w:tmpl w:val="DD8A7D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CC27A36"/>
    <w:multiLevelType w:val="multilevel"/>
    <w:tmpl w:val="160E65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7786FEA"/>
    <w:multiLevelType w:val="multilevel"/>
    <w:tmpl w:val="88E8A7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6EA03A2C"/>
    <w:multiLevelType w:val="multilevel"/>
    <w:tmpl w:val="CC9E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FE05C7"/>
    <w:multiLevelType w:val="multilevel"/>
    <w:tmpl w:val="B38ED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9A"/>
    <w:rsid w:val="000463CA"/>
    <w:rsid w:val="00064E1D"/>
    <w:rsid w:val="000A4005"/>
    <w:rsid w:val="000B1876"/>
    <w:rsid w:val="000C69FF"/>
    <w:rsid w:val="000E0031"/>
    <w:rsid w:val="00186950"/>
    <w:rsid w:val="00196945"/>
    <w:rsid w:val="001A6FCF"/>
    <w:rsid w:val="001B422B"/>
    <w:rsid w:val="001D7F3F"/>
    <w:rsid w:val="00235EE1"/>
    <w:rsid w:val="0027289A"/>
    <w:rsid w:val="002A7AF8"/>
    <w:rsid w:val="002B1B16"/>
    <w:rsid w:val="002C74D8"/>
    <w:rsid w:val="002D4757"/>
    <w:rsid w:val="002E30AC"/>
    <w:rsid w:val="00321267"/>
    <w:rsid w:val="00322EBE"/>
    <w:rsid w:val="00331685"/>
    <w:rsid w:val="003320E7"/>
    <w:rsid w:val="003810DA"/>
    <w:rsid w:val="003B51D4"/>
    <w:rsid w:val="003E3BF7"/>
    <w:rsid w:val="00404B0F"/>
    <w:rsid w:val="0044234F"/>
    <w:rsid w:val="00496D61"/>
    <w:rsid w:val="00522838"/>
    <w:rsid w:val="005A3147"/>
    <w:rsid w:val="005F0384"/>
    <w:rsid w:val="00606823"/>
    <w:rsid w:val="00617D24"/>
    <w:rsid w:val="00641479"/>
    <w:rsid w:val="00684133"/>
    <w:rsid w:val="006B1B95"/>
    <w:rsid w:val="006B2477"/>
    <w:rsid w:val="006D22CD"/>
    <w:rsid w:val="006E0F56"/>
    <w:rsid w:val="00716A8A"/>
    <w:rsid w:val="007A1DDB"/>
    <w:rsid w:val="007F0A37"/>
    <w:rsid w:val="00807423"/>
    <w:rsid w:val="0081017E"/>
    <w:rsid w:val="00825150"/>
    <w:rsid w:val="00881CEF"/>
    <w:rsid w:val="00886D30"/>
    <w:rsid w:val="008C6C5C"/>
    <w:rsid w:val="00900594"/>
    <w:rsid w:val="0093327C"/>
    <w:rsid w:val="00945E61"/>
    <w:rsid w:val="00950828"/>
    <w:rsid w:val="00966B58"/>
    <w:rsid w:val="00974367"/>
    <w:rsid w:val="009954A4"/>
    <w:rsid w:val="009B1FAC"/>
    <w:rsid w:val="00A14EAE"/>
    <w:rsid w:val="00A17339"/>
    <w:rsid w:val="00A52AFF"/>
    <w:rsid w:val="00A70968"/>
    <w:rsid w:val="00AD6D9F"/>
    <w:rsid w:val="00AE6ED1"/>
    <w:rsid w:val="00B1437C"/>
    <w:rsid w:val="00B671C9"/>
    <w:rsid w:val="00B76743"/>
    <w:rsid w:val="00BA759C"/>
    <w:rsid w:val="00BB0FD6"/>
    <w:rsid w:val="00BD73EC"/>
    <w:rsid w:val="00C3509A"/>
    <w:rsid w:val="00CD1673"/>
    <w:rsid w:val="00D20B0F"/>
    <w:rsid w:val="00D353BB"/>
    <w:rsid w:val="00D52CB8"/>
    <w:rsid w:val="00D617ED"/>
    <w:rsid w:val="00D90CD9"/>
    <w:rsid w:val="00D94B33"/>
    <w:rsid w:val="00DC345B"/>
    <w:rsid w:val="00DE69A2"/>
    <w:rsid w:val="00E435DC"/>
    <w:rsid w:val="00E44FC1"/>
    <w:rsid w:val="00E5508B"/>
    <w:rsid w:val="00E70DD2"/>
    <w:rsid w:val="00ED3B6D"/>
    <w:rsid w:val="00F10385"/>
    <w:rsid w:val="00F56ED9"/>
    <w:rsid w:val="00F734CF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828"/>
    <w:pPr>
      <w:spacing w:after="0" w:line="240" w:lineRule="auto"/>
    </w:pPr>
  </w:style>
  <w:style w:type="character" w:customStyle="1" w:styleId="a4">
    <w:name w:val="середина Знак"/>
    <w:link w:val="a5"/>
    <w:locked/>
    <w:rsid w:val="00F10385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5">
    <w:name w:val="середина"/>
    <w:basedOn w:val="a"/>
    <w:link w:val="a4"/>
    <w:qFormat/>
    <w:rsid w:val="00F10385"/>
    <w:pPr>
      <w:jc w:val="center"/>
    </w:pPr>
    <w:rPr>
      <w:b/>
      <w:lang w:val="x-none"/>
    </w:rPr>
  </w:style>
  <w:style w:type="paragraph" w:styleId="a6">
    <w:name w:val="List Paragraph"/>
    <w:basedOn w:val="a"/>
    <w:uiPriority w:val="99"/>
    <w:qFormat/>
    <w:rsid w:val="00331685"/>
    <w:pPr>
      <w:ind w:left="720"/>
      <w:contextualSpacing/>
    </w:pPr>
  </w:style>
  <w:style w:type="character" w:styleId="a7">
    <w:name w:val="Hyperlink"/>
    <w:uiPriority w:val="99"/>
    <w:semiHidden/>
    <w:rsid w:val="006D22CD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12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2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828"/>
    <w:pPr>
      <w:spacing w:after="0" w:line="240" w:lineRule="auto"/>
    </w:pPr>
  </w:style>
  <w:style w:type="character" w:customStyle="1" w:styleId="a4">
    <w:name w:val="середина Знак"/>
    <w:link w:val="a5"/>
    <w:locked/>
    <w:rsid w:val="00F10385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5">
    <w:name w:val="середина"/>
    <w:basedOn w:val="a"/>
    <w:link w:val="a4"/>
    <w:qFormat/>
    <w:rsid w:val="00F10385"/>
    <w:pPr>
      <w:jc w:val="center"/>
    </w:pPr>
    <w:rPr>
      <w:b/>
      <w:lang w:val="x-none"/>
    </w:rPr>
  </w:style>
  <w:style w:type="paragraph" w:styleId="a6">
    <w:name w:val="List Paragraph"/>
    <w:basedOn w:val="a"/>
    <w:uiPriority w:val="99"/>
    <w:qFormat/>
    <w:rsid w:val="00331685"/>
    <w:pPr>
      <w:ind w:left="720"/>
      <w:contextualSpacing/>
    </w:pPr>
  </w:style>
  <w:style w:type="character" w:styleId="a7">
    <w:name w:val="Hyperlink"/>
    <w:uiPriority w:val="99"/>
    <w:semiHidden/>
    <w:rsid w:val="006D22CD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12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2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ddu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Тонких Ольга Альбертовна</dc:creator>
  <cp:keywords/>
  <dc:description/>
  <cp:lastModifiedBy>Тонких Ольга Альбертовна</cp:lastModifiedBy>
  <cp:revision>85</cp:revision>
  <cp:lastPrinted>2022-08-31T12:03:00Z</cp:lastPrinted>
  <dcterms:created xsi:type="dcterms:W3CDTF">2022-02-08T11:34:00Z</dcterms:created>
  <dcterms:modified xsi:type="dcterms:W3CDTF">2024-05-16T09:32:00Z</dcterms:modified>
</cp:coreProperties>
</file>